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35" w:rsidRPr="005C13E5" w:rsidRDefault="00966435" w:rsidP="00966435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5C13E5">
        <w:rPr>
          <w:b/>
          <w:bCs/>
          <w:kern w:val="36"/>
          <w:sz w:val="48"/>
          <w:szCs w:val="48"/>
        </w:rPr>
        <w:t>Пояснительная записка</w:t>
      </w:r>
      <w:bookmarkStart w:id="0" w:name="_GoBack"/>
      <w:bookmarkEnd w:id="0"/>
    </w:p>
    <w:p w:rsidR="00966435" w:rsidRPr="005C13E5" w:rsidRDefault="00966435" w:rsidP="00966435">
      <w:pPr>
        <w:spacing w:before="100" w:beforeAutospacing="1" w:after="100" w:afterAutospacing="1"/>
        <w:jc w:val="both"/>
        <w:rPr>
          <w:sz w:val="24"/>
          <w:szCs w:val="24"/>
        </w:rPr>
      </w:pPr>
      <w:r w:rsidRPr="005C13E5">
        <w:t>Рабочая программа разработана на основе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>программы для ОУ Музыка</w:t>
      </w:r>
      <w:proofErr w:type="gramStart"/>
      <w:r w:rsidRPr="005C13E5">
        <w:rPr>
          <w:szCs w:val="24"/>
        </w:rPr>
        <w:t xml:space="preserve"> А</w:t>
      </w:r>
      <w:proofErr w:type="gramEnd"/>
      <w:r w:rsidRPr="005C13E5">
        <w:rPr>
          <w:szCs w:val="24"/>
        </w:rPr>
        <w:t xml:space="preserve">вт. Коллективом под руководством Д.Б. </w:t>
      </w:r>
      <w:proofErr w:type="spellStart"/>
      <w:r w:rsidRPr="005C13E5">
        <w:rPr>
          <w:szCs w:val="24"/>
        </w:rPr>
        <w:t>Кабалевского</w:t>
      </w:r>
      <w:proofErr w:type="spellEnd"/>
      <w:r w:rsidRPr="005C13E5">
        <w:rPr>
          <w:szCs w:val="24"/>
        </w:rPr>
        <w:t xml:space="preserve"> 1-8 </w:t>
      </w:r>
      <w:proofErr w:type="spellStart"/>
      <w:r w:rsidRPr="005C13E5">
        <w:rPr>
          <w:szCs w:val="24"/>
        </w:rPr>
        <w:t>кл</w:t>
      </w:r>
      <w:proofErr w:type="spellEnd"/>
      <w:r w:rsidRPr="005C13E5">
        <w:rPr>
          <w:szCs w:val="24"/>
        </w:rPr>
        <w:t>. М: Просвещение 2007г.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 xml:space="preserve">Примерная </w:t>
      </w:r>
      <w:r w:rsidRPr="005C13E5">
        <w:t>программа основного общего образования по музыке  для 1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966435" w:rsidRPr="005C13E5" w:rsidRDefault="00966435" w:rsidP="00966435">
      <w:pPr>
        <w:spacing w:before="100" w:beforeAutospacing="1" w:after="100" w:afterAutospacing="1"/>
      </w:pPr>
      <w:r w:rsidRPr="005C13E5">
        <w:rPr>
          <w:b/>
          <w:bCs/>
        </w:rPr>
        <w:t>Цель</w:t>
      </w:r>
      <w:r w:rsidRPr="005C13E5">
        <w:t xml:space="preserve"> обучения музыке: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становление </w:t>
      </w:r>
      <w:r w:rsidRPr="005C13E5">
        <w:t>музыкальной культуры как неотъемлемой части духовной культуры.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развитие </w:t>
      </w:r>
      <w:r w:rsidRPr="005C13E5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освоение </w:t>
      </w:r>
      <w:r w:rsidRPr="005C13E5"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овладение практическими умениями и навыками </w:t>
      </w:r>
      <w:r w:rsidRPr="005C13E5"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C13E5">
        <w:t>музицировании</w:t>
      </w:r>
      <w:proofErr w:type="spellEnd"/>
      <w:r w:rsidRPr="005C13E5">
        <w:t>, музыкально-пластическом движении, импровизации, драматизации исполняемых произведений;</w:t>
      </w:r>
    </w:p>
    <w:p w:rsidR="00966435" w:rsidRPr="005C13E5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воспитание </w:t>
      </w:r>
      <w:r w:rsidRPr="005C13E5"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</w:t>
      </w:r>
      <w:proofErr w:type="gramStart"/>
      <w:r w:rsidRPr="005C13E5">
        <w:t>высоко-художественной</w:t>
      </w:r>
      <w:proofErr w:type="gramEnd"/>
      <w:r w:rsidRPr="005C13E5">
        <w:t xml:space="preserve"> музыкой и музыкальному самообразованию; </w:t>
      </w:r>
      <w:proofErr w:type="spellStart"/>
      <w:r w:rsidRPr="005C13E5">
        <w:t>слушательской</w:t>
      </w:r>
      <w:proofErr w:type="spellEnd"/>
      <w:r w:rsidRPr="005C13E5">
        <w:t xml:space="preserve"> и исполнительской культуры учащихся.</w:t>
      </w:r>
      <w:r w:rsidRPr="005C13E5">
        <w:rPr>
          <w:b/>
          <w:bCs/>
        </w:rPr>
        <w:t xml:space="preserve"> </w:t>
      </w:r>
      <w:r w:rsidRPr="005C13E5">
        <w:t>  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 На основании требований  Государственного образовательного стандарта  2004 г.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5C13E5">
        <w:t>компетентностный</w:t>
      </w:r>
      <w:proofErr w:type="spellEnd"/>
      <w:r w:rsidRPr="005C13E5">
        <w:t xml:space="preserve">, </w:t>
      </w:r>
      <w:proofErr w:type="gramStart"/>
      <w:r w:rsidRPr="005C13E5">
        <w:t>личностно-ориентированный</w:t>
      </w:r>
      <w:proofErr w:type="gramEnd"/>
      <w:r w:rsidRPr="005C13E5">
        <w:t xml:space="preserve">, </w:t>
      </w:r>
      <w:proofErr w:type="spellStart"/>
      <w:r w:rsidRPr="005C13E5">
        <w:t>деятельностный</w:t>
      </w:r>
      <w:proofErr w:type="spellEnd"/>
      <w:r w:rsidRPr="005C13E5">
        <w:t xml:space="preserve">  подходы, которые определяют </w:t>
      </w:r>
      <w:r w:rsidRPr="005C13E5">
        <w:rPr>
          <w:b/>
          <w:bCs/>
        </w:rPr>
        <w:t>задачи обучения</w:t>
      </w:r>
      <w:r w:rsidRPr="005C13E5">
        <w:t>: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lastRenderedPageBreak/>
        <w:t>Приобретение знаний музыкальной культуры учащихся как неотъемлемой части их общей духовной культуры;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966435" w:rsidRPr="005C13E5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Освоение эмоционально-</w:t>
      </w:r>
      <w:proofErr w:type="spellStart"/>
      <w:r w:rsidRPr="005C13E5">
        <w:t>целлостной</w:t>
      </w:r>
      <w:proofErr w:type="spellEnd"/>
      <w:r w:rsidRPr="005C13E5">
        <w:t>, познавательной, информационн</w:t>
      </w:r>
      <w:proofErr w:type="gramStart"/>
      <w:r w:rsidRPr="005C13E5">
        <w:t>о-</w:t>
      </w:r>
      <w:proofErr w:type="gramEnd"/>
      <w:r w:rsidRPr="005C13E5">
        <w:t xml:space="preserve"> коммуникативной, рефлексивной компетенций.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Настоящая рабочая программа учитывает возрастную специфику учащихся. Согласно действующему в школе учебному плану  рабочая программа предусматривает ____1____ час базисного учебного плана в  первых классах.       </w:t>
      </w:r>
      <w:r w:rsidRPr="005C13E5">
        <w:br/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5C13E5">
        <w:t>Кабалевского</w:t>
      </w:r>
      <w:proofErr w:type="spellEnd"/>
      <w:r w:rsidRPr="005C13E5">
        <w:t xml:space="preserve"> в объеме 33 часов в 1-х классах. На основании примерных программ </w:t>
      </w:r>
      <w:proofErr w:type="spellStart"/>
      <w:r w:rsidRPr="005C13E5">
        <w:t>Минобрнауки</w:t>
      </w:r>
      <w:proofErr w:type="spellEnd"/>
      <w:r w:rsidRPr="005C13E5"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</w:t>
      </w:r>
      <w:proofErr w:type="gramStart"/>
      <w:r w:rsidRPr="005C13E5">
        <w:t>базисный</w:t>
      </w:r>
      <w:proofErr w:type="gramEnd"/>
      <w:r w:rsidRPr="005C13E5">
        <w:t xml:space="preserve"> в первых классах. </w:t>
      </w:r>
      <w:r w:rsidRPr="005C13E5">
        <w:br/>
        <w:t xml:space="preserve">Основой целеполагания является  обновление требований к уровню подготовки выпускников в системе </w:t>
      </w:r>
      <w:r w:rsidRPr="005C13E5">
        <w:rPr>
          <w:i/>
          <w:iCs/>
        </w:rPr>
        <w:t xml:space="preserve">гуманитарного </w:t>
      </w:r>
      <w:r w:rsidRPr="005C13E5">
        <w:t>образования, отражающее важнейшую особенность педагогической концепции государ</w:t>
      </w:r>
      <w:r w:rsidRPr="005C13E5">
        <w:softHyphen/>
        <w:t xml:space="preserve">ственного стандарта— </w:t>
      </w:r>
      <w:proofErr w:type="gramStart"/>
      <w:r w:rsidRPr="005C13E5">
        <w:t>пе</w:t>
      </w:r>
      <w:proofErr w:type="gramEnd"/>
      <w:r w:rsidRPr="005C13E5">
        <w:t>реход от суммы «предметных результа</w:t>
      </w:r>
      <w:r w:rsidRPr="005C13E5"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5C13E5">
        <w:t>межпредметным</w:t>
      </w:r>
      <w:proofErr w:type="spellEnd"/>
      <w:r w:rsidRPr="005C13E5">
        <w:t xml:space="preserve"> и интегративным результатам. Такие результаты предс</w:t>
      </w:r>
      <w:r w:rsidRPr="005C13E5">
        <w:softHyphen/>
        <w:t>тавляют собой обобщенные способы деятельности, которые отражают спе</w:t>
      </w:r>
      <w:r w:rsidRPr="005C13E5"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5C13E5">
        <w:rPr>
          <w:b/>
          <w:bCs/>
          <w:i/>
          <w:iCs/>
        </w:rPr>
        <w:t>общие учебные умения, навыки и способы человеческой  деятель</w:t>
      </w:r>
      <w:r w:rsidRPr="005C13E5">
        <w:rPr>
          <w:b/>
          <w:bCs/>
          <w:i/>
          <w:iCs/>
        </w:rPr>
        <w:softHyphen/>
        <w:t>ности</w:t>
      </w:r>
      <w:r w:rsidRPr="005C13E5">
        <w:t xml:space="preserve">, что предполагает повышенное внимание  к развитию </w:t>
      </w:r>
      <w:proofErr w:type="spellStart"/>
      <w:r w:rsidRPr="005C13E5">
        <w:t>межпредметных</w:t>
      </w:r>
      <w:proofErr w:type="spellEnd"/>
      <w:r w:rsidRPr="005C13E5">
        <w:t xml:space="preserve"> связей курса музыки.</w:t>
      </w:r>
      <w:r w:rsidRPr="005C13E5">
        <w:br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обобщенных способов  деятельности. Формирование целостных представлений о </w:t>
      </w:r>
      <w:r w:rsidRPr="005C13E5">
        <w:rPr>
          <w:i/>
          <w:iCs/>
        </w:rPr>
        <w:t xml:space="preserve">музыке </w:t>
      </w:r>
      <w:r w:rsidRPr="005C13E5">
        <w:t>будет осущес</w:t>
      </w:r>
      <w:r w:rsidRPr="005C13E5">
        <w:softHyphen/>
        <w:t xml:space="preserve">твляться в ходе творческой деятельности учащихся на основе  личностного осмысления фактов и явлений в музыке. Особое внимание уделяется познавательной активности учащихся, их </w:t>
      </w:r>
      <w:proofErr w:type="spellStart"/>
      <w:r w:rsidRPr="005C13E5">
        <w:t>мотивированности</w:t>
      </w:r>
      <w:proofErr w:type="spellEnd"/>
      <w:r w:rsidRPr="005C13E5">
        <w:t xml:space="preserve"> к са</w:t>
      </w:r>
      <w:r w:rsidRPr="005C13E5">
        <w:softHyphen/>
        <w:t>мостоятельной учебной работе. Это предполагает все более широкое использование нет</w:t>
      </w:r>
      <w:r w:rsidRPr="005C13E5">
        <w:softHyphen/>
        <w:t xml:space="preserve">радиционных форм уроков, в том числе методики </w:t>
      </w:r>
      <w:r w:rsidRPr="005C13E5">
        <w:rPr>
          <w:i/>
          <w:iCs/>
        </w:rPr>
        <w:t>ролевых игр,  </w:t>
      </w:r>
      <w:proofErr w:type="spellStart"/>
      <w:r w:rsidRPr="005C13E5">
        <w:rPr>
          <w:i/>
          <w:iCs/>
        </w:rPr>
        <w:t>межпредметных</w:t>
      </w:r>
      <w:proofErr w:type="spellEnd"/>
      <w:r w:rsidRPr="005C13E5">
        <w:rPr>
          <w:i/>
          <w:iCs/>
        </w:rPr>
        <w:t xml:space="preserve">  интегрированных уроков.</w:t>
      </w:r>
      <w:r w:rsidRPr="005C13E5">
        <w:t xml:space="preserve"> </w:t>
      </w:r>
      <w:r w:rsidRPr="005C13E5">
        <w:rPr>
          <w:i/>
          <w:iCs/>
        </w:rPr>
        <w:t xml:space="preserve">На ступени основной школы задачи </w:t>
      </w:r>
      <w:r w:rsidRPr="005C13E5">
        <w:t xml:space="preserve">учебных занятий определены как закрепление </w:t>
      </w:r>
      <w:r w:rsidRPr="005C13E5">
        <w:rPr>
          <w:i/>
          <w:iCs/>
        </w:rPr>
        <w:t>умений</w:t>
      </w:r>
      <w:r w:rsidRPr="005C13E5">
        <w:t xml:space="preserve"> разделять процессы на этапы, звенья, выделять характерные причинно-след</w:t>
      </w:r>
      <w:r w:rsidRPr="005C13E5">
        <w:softHyphen/>
      </w:r>
      <w:r w:rsidRPr="005C13E5">
        <w:lastRenderedPageBreak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5C13E5"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5C13E5">
        <w:rPr>
          <w:i/>
          <w:iCs/>
        </w:rPr>
        <w:t>умение</w:t>
      </w:r>
      <w:r w:rsidRPr="005C13E5">
        <w:t xml:space="preserve"> раз</w:t>
      </w:r>
      <w:r w:rsidRPr="005C13E5">
        <w:softHyphen/>
        <w:t>личать факты, мнения, доказательства, гипотезы, аксиомы. При выполнении творчес</w:t>
      </w:r>
      <w:r w:rsidRPr="005C13E5">
        <w:softHyphen/>
        <w:t xml:space="preserve">ких работ  формируется </w:t>
      </w:r>
      <w:r w:rsidRPr="005C13E5">
        <w:rPr>
          <w:i/>
          <w:iCs/>
        </w:rPr>
        <w:t>умение</w:t>
      </w:r>
      <w:r w:rsidRPr="005C13E5">
        <w:t xml:space="preserve"> опреде</w:t>
      </w:r>
      <w:r w:rsidRPr="005C13E5">
        <w:softHyphen/>
        <w:t>лять адекватные способы решения учебной задачи на основе заданных алгоритмов, ком</w:t>
      </w:r>
      <w:r w:rsidRPr="005C13E5">
        <w:softHyphen/>
        <w:t>бинировать известные алгоритмы деятельности в ситуациях, не предполагающих стан</w:t>
      </w:r>
      <w:r w:rsidRPr="005C13E5">
        <w:softHyphen/>
        <w:t>дартного применения одного из них, мотивированно отказываться от образца деятель</w:t>
      </w:r>
      <w:r w:rsidRPr="005C13E5">
        <w:softHyphen/>
        <w:t xml:space="preserve">ности, искать оригинальные решения. Учащиеся должны приобрести </w:t>
      </w:r>
      <w:r w:rsidRPr="005C13E5">
        <w:rPr>
          <w:i/>
          <w:iCs/>
        </w:rPr>
        <w:t>умения</w:t>
      </w:r>
      <w:r w:rsidRPr="005C13E5">
        <w:t xml:space="preserve"> по фор</w:t>
      </w:r>
      <w:r w:rsidRPr="005C13E5">
        <w:softHyphen/>
        <w:t>мированию собственного алгоритма решения познавательных задач форму</w:t>
      </w:r>
      <w:r w:rsidRPr="005C13E5">
        <w:softHyphen/>
        <w:t>лировать проблему и цели своей работы, определять адекватные способы и методы реше</w:t>
      </w:r>
      <w:r w:rsidRPr="005C13E5">
        <w:softHyphen/>
        <w:t xml:space="preserve">ния задачи, прогнозировать ожидаемый результат и сопоставлять его с собственными </w:t>
      </w:r>
      <w:r w:rsidRPr="005C13E5">
        <w:rPr>
          <w:i/>
          <w:iCs/>
        </w:rPr>
        <w:t xml:space="preserve">музыкальными </w:t>
      </w:r>
      <w:r w:rsidRPr="005C13E5">
        <w:t xml:space="preserve">знаниями. 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 xml:space="preserve">Стандарт ориентирован на </w:t>
      </w:r>
      <w:r w:rsidRPr="005C13E5">
        <w:rPr>
          <w:i/>
          <w:iCs/>
        </w:rPr>
        <w:t>воспитание</w:t>
      </w:r>
      <w:r w:rsidRPr="005C13E5">
        <w:t xml:space="preserve"> школьника — гражданина и патриота России, развитие духовно-нравственного мира школь</w:t>
      </w:r>
      <w:r w:rsidRPr="005C13E5"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 xml:space="preserve">Энциклопедия Кирилла и </w:t>
      </w:r>
      <w:proofErr w:type="spellStart"/>
      <w:r w:rsidRPr="005C13E5">
        <w:t>Мефодия</w:t>
      </w:r>
      <w:proofErr w:type="spellEnd"/>
      <w:r w:rsidRPr="005C13E5">
        <w:t>.</w:t>
      </w:r>
    </w:p>
    <w:p w:rsidR="00966435" w:rsidRPr="005C13E5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>Интернет-ресурсы.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t>Требования к уровню подготовки учащихся __1___ класса (базовый уровень)</w:t>
      </w:r>
      <w:r w:rsidRPr="005C13E5">
        <w:br/>
      </w:r>
      <w:r w:rsidRPr="005C13E5">
        <w:rPr>
          <w:b/>
          <w:bCs/>
          <w:i/>
          <w:iCs/>
        </w:rPr>
        <w:t>В результате изучения музыки ученик должен</w:t>
      </w:r>
      <w:r w:rsidRPr="005C13E5">
        <w:t xml:space="preserve"> </w:t>
      </w:r>
      <w:r w:rsidRPr="005C13E5">
        <w:rPr>
          <w:b/>
          <w:bCs/>
        </w:rPr>
        <w:t>знать/понимать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слова и мелодию Гимна России;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смысл понятий: «композитор», «исполнитель», «слушатель»;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жанров и форм музыки;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народные песни, музыкальные традиции родного края (праздники и обряды);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произведений и их авторов;</w:t>
      </w:r>
    </w:p>
    <w:p w:rsidR="00966435" w:rsidRPr="005C13E5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наиболее популярные в России музыкальные инструменты; певческие голоса, виды оркестров и хоров;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>уметь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lastRenderedPageBreak/>
        <w:t>узнавать изученные музыкальные произведения и называть имена их авторов;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определять на слух основные жанры музыки (песня, танец и марш);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вокальные произведения с сопровождением и без сопровождения;</w:t>
      </w:r>
    </w:p>
    <w:p w:rsidR="00966435" w:rsidRPr="005C13E5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несколько народных и композиторских песен (по выбору учащегося);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13E5">
        <w:t>для</w:t>
      </w:r>
      <w:proofErr w:type="gramEnd"/>
      <w:r w:rsidRPr="005C13E5">
        <w:t>: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образцов народной, классической и современной музыки;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способны решать следующие жизненно-практические задачи: 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образов народной, классической и современной музыки;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966435" w:rsidRPr="005C13E5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передачи музыкальных впечатлений пластическими, изобразительными средствами.</w:t>
      </w: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BD0FE1" w:rsidRDefault="00BD0FE1" w:rsidP="00966435">
      <w:pPr>
        <w:jc w:val="center"/>
        <w:rPr>
          <w:b/>
          <w:szCs w:val="24"/>
        </w:rPr>
      </w:pPr>
    </w:p>
    <w:p w:rsidR="00966435" w:rsidRPr="005C13E5" w:rsidRDefault="00966435" w:rsidP="00966435">
      <w:pPr>
        <w:jc w:val="center"/>
        <w:rPr>
          <w:b/>
          <w:szCs w:val="24"/>
        </w:rPr>
      </w:pPr>
      <w:r w:rsidRPr="005C13E5">
        <w:rPr>
          <w:b/>
          <w:szCs w:val="24"/>
        </w:rPr>
        <w:t>Учебно-тематический план для 1 класса (33ч)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2367"/>
        <w:gridCol w:w="1560"/>
        <w:gridCol w:w="2268"/>
        <w:gridCol w:w="1701"/>
        <w:gridCol w:w="2126"/>
        <w:gridCol w:w="2410"/>
        <w:gridCol w:w="2409"/>
      </w:tblGrid>
      <w:tr w:rsidR="00966435" w:rsidRPr="005C13E5" w:rsidTr="001D79DF">
        <w:tc>
          <w:tcPr>
            <w:tcW w:w="1035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№ </w:t>
            </w:r>
            <w:proofErr w:type="gramStart"/>
            <w:r w:rsidRPr="005C13E5">
              <w:rPr>
                <w:b/>
              </w:rPr>
              <w:t>п</w:t>
            </w:r>
            <w:proofErr w:type="gramEnd"/>
            <w:r w:rsidRPr="005C13E5">
              <w:rPr>
                <w:b/>
              </w:rPr>
              <w:t>/п</w:t>
            </w:r>
          </w:p>
        </w:tc>
        <w:tc>
          <w:tcPr>
            <w:tcW w:w="2367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Наименование разделов/тем</w:t>
            </w:r>
          </w:p>
        </w:tc>
        <w:tc>
          <w:tcPr>
            <w:tcW w:w="3828" w:type="dxa"/>
            <w:gridSpan w:val="2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 xml:space="preserve">В том числе </w:t>
            </w:r>
            <w:proofErr w:type="gramStart"/>
            <w:r w:rsidRPr="005C13E5">
              <w:rPr>
                <w:b/>
              </w:rPr>
              <w:t>на</w:t>
            </w:r>
            <w:proofErr w:type="gramEnd"/>
            <w:r w:rsidRPr="005C13E5">
              <w:rPr>
                <w:b/>
              </w:rPr>
              <w:t>:</w:t>
            </w:r>
          </w:p>
        </w:tc>
        <w:tc>
          <w:tcPr>
            <w:tcW w:w="2409" w:type="dxa"/>
            <w:vMerge w:val="restart"/>
            <w:vAlign w:val="center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Количество часов на самостоятельное изучение (для учащихся вечерних групп)</w:t>
            </w:r>
          </w:p>
        </w:tc>
      </w:tr>
      <w:tr w:rsidR="00966435" w:rsidRPr="005C13E5" w:rsidTr="001D79DF">
        <w:tc>
          <w:tcPr>
            <w:tcW w:w="1035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:rsidR="00966435" w:rsidRPr="005C13E5" w:rsidRDefault="00966435" w:rsidP="001D79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программе</w:t>
            </w:r>
          </w:p>
        </w:tc>
        <w:tc>
          <w:tcPr>
            <w:tcW w:w="2268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По рабочей программе</w:t>
            </w:r>
          </w:p>
        </w:tc>
        <w:tc>
          <w:tcPr>
            <w:tcW w:w="1701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лабораторные работы</w:t>
            </w:r>
          </w:p>
        </w:tc>
        <w:tc>
          <w:tcPr>
            <w:tcW w:w="2126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практические работы</w:t>
            </w: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  <w:r w:rsidRPr="005C13E5">
              <w:rPr>
                <w:b/>
              </w:rPr>
              <w:t>контрольные работы</w:t>
            </w:r>
          </w:p>
        </w:tc>
        <w:tc>
          <w:tcPr>
            <w:tcW w:w="2409" w:type="dxa"/>
            <w:vMerge/>
          </w:tcPr>
          <w:p w:rsidR="00966435" w:rsidRPr="005C13E5" w:rsidRDefault="00966435" w:rsidP="001D79DF">
            <w:pPr>
              <w:jc w:val="center"/>
              <w:rPr>
                <w:b/>
              </w:rPr>
            </w:pPr>
          </w:p>
        </w:tc>
      </w:tr>
      <w:tr w:rsidR="00966435" w:rsidRPr="005C13E5" w:rsidTr="001D79DF">
        <w:tc>
          <w:tcPr>
            <w:tcW w:w="1035" w:type="dxa"/>
          </w:tcPr>
          <w:p w:rsidR="00966435" w:rsidRPr="005C13E5" w:rsidRDefault="00966435" w:rsidP="001D79DF">
            <w:pPr>
              <w:jc w:val="center"/>
            </w:pPr>
            <w:r w:rsidRPr="005C13E5">
              <w:t>1</w:t>
            </w:r>
          </w:p>
        </w:tc>
        <w:tc>
          <w:tcPr>
            <w:tcW w:w="2367" w:type="dxa"/>
          </w:tcPr>
          <w:p w:rsidR="00966435" w:rsidRPr="005C13E5" w:rsidRDefault="00966435" w:rsidP="001D79DF">
            <w:pPr>
              <w:rPr>
                <w:szCs w:val="20"/>
              </w:rPr>
            </w:pPr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  <w:rPr>
                <w:szCs w:val="20"/>
              </w:rPr>
            </w:pPr>
            <w:r w:rsidRPr="005C13E5">
              <w:rPr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2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3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rPr>
                <w:szCs w:val="20"/>
              </w:rPr>
              <w:t>Как можно услышать музыку</w:t>
            </w:r>
            <w:r>
              <w:rPr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9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  <w:tr w:rsidR="00966435" w:rsidRPr="005C13E5" w:rsidTr="001D79DF">
        <w:tc>
          <w:tcPr>
            <w:tcW w:w="1035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4</w:t>
            </w:r>
          </w:p>
        </w:tc>
        <w:tc>
          <w:tcPr>
            <w:tcW w:w="2367" w:type="dxa"/>
            <w:vAlign w:val="center"/>
          </w:tcPr>
          <w:p w:rsidR="00966435" w:rsidRPr="005C13E5" w:rsidRDefault="00966435" w:rsidP="001D79DF">
            <w:r w:rsidRPr="005C13E5">
              <w:t>Как можно услышать музыку</w:t>
            </w:r>
            <w:r>
              <w:t>.</w:t>
            </w:r>
          </w:p>
        </w:tc>
        <w:tc>
          <w:tcPr>
            <w:tcW w:w="156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2268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8</w:t>
            </w:r>
          </w:p>
        </w:tc>
        <w:tc>
          <w:tcPr>
            <w:tcW w:w="1701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126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10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  <w:tc>
          <w:tcPr>
            <w:tcW w:w="2409" w:type="dxa"/>
            <w:vAlign w:val="center"/>
          </w:tcPr>
          <w:p w:rsidR="00966435" w:rsidRPr="005C13E5" w:rsidRDefault="00966435" w:rsidP="001D79DF">
            <w:pPr>
              <w:jc w:val="center"/>
            </w:pPr>
            <w:r w:rsidRPr="005C13E5">
              <w:t>-</w:t>
            </w:r>
          </w:p>
        </w:tc>
      </w:tr>
    </w:tbl>
    <w:p w:rsidR="00966435" w:rsidRPr="005C13E5" w:rsidRDefault="00966435" w:rsidP="00966435">
      <w:pPr>
        <w:rPr>
          <w:b/>
          <w:bCs/>
          <w:kern w:val="36"/>
          <w:sz w:val="48"/>
          <w:szCs w:val="48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Pr="00F9051C" w:rsidRDefault="00966435" w:rsidP="00966435">
      <w:pPr>
        <w:rPr>
          <w:rFonts w:ascii="Calibri" w:eastAsia="Calibri" w:hAnsi="Calibri"/>
          <w:sz w:val="22"/>
          <w:szCs w:val="22"/>
          <w:lang w:eastAsia="en-US"/>
        </w:rPr>
      </w:pPr>
    </w:p>
    <w:p w:rsidR="00966435" w:rsidRDefault="00966435" w:rsidP="00966435">
      <w:pPr>
        <w:rPr>
          <w:b/>
        </w:rPr>
      </w:pPr>
    </w:p>
    <w:p w:rsidR="009F2657" w:rsidRDefault="009F2657"/>
    <w:sectPr w:rsidR="009F2657" w:rsidSect="00BD0FE1">
      <w:headerReference w:type="default" r:id="rId8"/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A8" w:rsidRDefault="00CB51A8" w:rsidP="001D457E">
      <w:r>
        <w:separator/>
      </w:r>
    </w:p>
  </w:endnote>
  <w:endnote w:type="continuationSeparator" w:id="0">
    <w:p w:rsidR="00CB51A8" w:rsidRDefault="00CB51A8" w:rsidP="001D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A8" w:rsidRDefault="00CB51A8" w:rsidP="001D457E">
      <w:r>
        <w:separator/>
      </w:r>
    </w:p>
  </w:footnote>
  <w:footnote w:type="continuationSeparator" w:id="0">
    <w:p w:rsidR="00CB51A8" w:rsidRDefault="00CB51A8" w:rsidP="001D4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7E" w:rsidRPr="001D457E" w:rsidRDefault="009E6327" w:rsidP="001D457E">
    <w:pPr>
      <w:pStyle w:val="a3"/>
      <w:jc w:val="center"/>
      <w:rPr>
        <w:sz w:val="24"/>
        <w:szCs w:val="24"/>
      </w:rPr>
    </w:pPr>
    <w:r>
      <w:t>Иванова Светлана Андреевна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1B0"/>
    <w:multiLevelType w:val="multilevel"/>
    <w:tmpl w:val="EC1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25466"/>
    <w:multiLevelType w:val="multilevel"/>
    <w:tmpl w:val="2A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64D8E"/>
    <w:multiLevelType w:val="multilevel"/>
    <w:tmpl w:val="11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039BC"/>
    <w:multiLevelType w:val="multilevel"/>
    <w:tmpl w:val="4546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E51B2"/>
    <w:multiLevelType w:val="multilevel"/>
    <w:tmpl w:val="B816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A6168"/>
    <w:multiLevelType w:val="multilevel"/>
    <w:tmpl w:val="2B4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3722"/>
    <w:multiLevelType w:val="multilevel"/>
    <w:tmpl w:val="BD68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35"/>
    <w:rsid w:val="001D457E"/>
    <w:rsid w:val="00966435"/>
    <w:rsid w:val="009E6327"/>
    <w:rsid w:val="009F2657"/>
    <w:rsid w:val="00BD0FE1"/>
    <w:rsid w:val="00CB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4</cp:revision>
  <cp:lastPrinted>2018-09-10T07:20:00Z</cp:lastPrinted>
  <dcterms:created xsi:type="dcterms:W3CDTF">2017-10-12T07:39:00Z</dcterms:created>
  <dcterms:modified xsi:type="dcterms:W3CDTF">2019-10-25T04:29:00Z</dcterms:modified>
</cp:coreProperties>
</file>